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1B7F6" w14:textId="77777777" w:rsidR="00424F91" w:rsidRDefault="00F6295C">
      <w:pPr>
        <w:spacing w:line="360" w:lineRule="auto"/>
        <w:jc w:val="center"/>
      </w:pPr>
      <w:r>
        <w:rPr>
          <w:rFonts w:ascii="Arial" w:eastAsia="Arial Unicode MS" w:hAnsi="Arial" w:cs="Arial"/>
        </w:rPr>
        <w:t>OSA Hloubětín, z. s. Vás zve na</w:t>
      </w:r>
    </w:p>
    <w:p w14:paraId="3B6B1BCE" w14:textId="77777777" w:rsidR="00424F91" w:rsidRPr="00A5047F" w:rsidRDefault="00F04FCA">
      <w:pPr>
        <w:spacing w:line="360" w:lineRule="auto"/>
        <w:jc w:val="center"/>
        <w:rPr>
          <w:color w:val="C00000"/>
        </w:rPr>
      </w:pP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Dolnop</w:t>
      </w:r>
      <w:r w:rsidR="00F6295C"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očernické</w:t>
      </w:r>
    </w:p>
    <w:p w14:paraId="17167399" w14:textId="24603F33" w:rsidR="00424F91" w:rsidRPr="00A5047F" w:rsidRDefault="00F6295C">
      <w:pPr>
        <w:spacing w:line="360" w:lineRule="auto"/>
        <w:jc w:val="center"/>
        <w:rPr>
          <w:color w:val="C00000"/>
        </w:rPr>
      </w:pP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 xml:space="preserve"> </w:t>
      </w:r>
      <w:proofErr w:type="spellStart"/>
      <w:r w:rsid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d</w:t>
      </w: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vojzkoušky</w:t>
      </w:r>
      <w:proofErr w:type="spellEnd"/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 xml:space="preserve"> </w:t>
      </w:r>
    </w:p>
    <w:p w14:paraId="535D6C2E" w14:textId="77777777" w:rsidR="00424F91" w:rsidRDefault="00424F91">
      <w:pPr>
        <w:jc w:val="center"/>
        <w:rPr>
          <w:rFonts w:ascii="Arial" w:eastAsia="Arial Unicode MS" w:hAnsi="Arial" w:cs="Arial"/>
          <w:sz w:val="20"/>
          <w:szCs w:val="20"/>
        </w:rPr>
      </w:pPr>
    </w:p>
    <w:p w14:paraId="420BF202" w14:textId="6FE22167" w:rsidR="00424F91" w:rsidRPr="000C5BC5" w:rsidRDefault="00A5047F">
      <w:pPr>
        <w:jc w:val="center"/>
      </w:pPr>
      <w:r w:rsidRPr="000C5BC5">
        <w:rPr>
          <w:rFonts w:ascii="Arial" w:eastAsia="Arial Unicode MS" w:hAnsi="Arial" w:cs="Arial"/>
        </w:rPr>
        <w:t xml:space="preserve">které </w:t>
      </w:r>
      <w:r w:rsidR="00541A2C" w:rsidRPr="000C5BC5">
        <w:rPr>
          <w:rFonts w:ascii="Arial" w:eastAsia="Arial Unicode MS" w:hAnsi="Arial" w:cs="Arial"/>
        </w:rPr>
        <w:t xml:space="preserve">se </w:t>
      </w:r>
      <w:r w:rsidR="00F6295C" w:rsidRPr="000C5BC5">
        <w:rPr>
          <w:rFonts w:ascii="Arial" w:eastAsia="Arial Unicode MS" w:hAnsi="Arial" w:cs="Arial"/>
        </w:rPr>
        <w:t xml:space="preserve">konají </w:t>
      </w:r>
      <w:r w:rsidR="00F66222" w:rsidRPr="000C5BC5">
        <w:rPr>
          <w:rFonts w:ascii="Arial" w:eastAsia="Arial Unicode MS" w:hAnsi="Arial" w:cs="Arial"/>
          <w:b/>
          <w:u w:val="single"/>
        </w:rPr>
        <w:t>8. 5. 202</w:t>
      </w:r>
      <w:r w:rsidR="00D17DBF" w:rsidRPr="000C5BC5">
        <w:rPr>
          <w:rFonts w:ascii="Arial" w:eastAsia="Arial Unicode MS" w:hAnsi="Arial" w:cs="Arial"/>
          <w:b/>
          <w:u w:val="single"/>
        </w:rPr>
        <w:t>6</w:t>
      </w:r>
      <w:r w:rsidR="00F6295C" w:rsidRPr="000C5BC5">
        <w:rPr>
          <w:rFonts w:ascii="Arial" w:eastAsia="Arial Unicode MS" w:hAnsi="Arial" w:cs="Arial"/>
        </w:rPr>
        <w:t xml:space="preserve"> na cvičišti OSA Hloubětín v Dolních Počernicích </w:t>
      </w:r>
    </w:p>
    <w:p w14:paraId="5F5013A3" w14:textId="77777777" w:rsidR="00424F91" w:rsidRDefault="00F6295C">
      <w:pPr>
        <w:jc w:val="center"/>
      </w:pPr>
      <w:r>
        <w:rPr>
          <w:rFonts w:ascii="Arial" w:eastAsia="Arial Unicode MS" w:hAnsi="Arial" w:cs="Arial"/>
          <w:sz w:val="20"/>
          <w:szCs w:val="20"/>
        </w:rPr>
        <w:br/>
        <w:t xml:space="preserve">(Kudy k nám: </w:t>
      </w:r>
      <w:r>
        <w:rPr>
          <w:rFonts w:ascii="Arial" w:eastAsia="Arial Unicode MS" w:hAnsi="Arial" w:cs="Arial"/>
          <w:color w:val="000000"/>
          <w:sz w:val="20"/>
          <w:szCs w:val="20"/>
        </w:rPr>
        <w:t>50° 04' 43.5" N, 14° 33´ 55.2" E,</w:t>
      </w:r>
    </w:p>
    <w:p w14:paraId="1E0E370C" w14:textId="77777777" w:rsidR="00424F91" w:rsidRDefault="00F6295C">
      <w:pPr>
        <w:jc w:val="center"/>
      </w:pPr>
      <w:r>
        <w:rPr>
          <w:rFonts w:ascii="Arial" w:eastAsia="Arial Unicode MS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cvičiště se nachází u nájezdu na Štěrboholskou spojku z ulice Národních hrdinů)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 xml:space="preserve">Více zde: </w:t>
      </w:r>
      <w:hyperlink r:id="rId5">
        <w:r>
          <w:rPr>
            <w:rStyle w:val="Internetovodkaz"/>
            <w:rFonts w:ascii="Arial" w:hAnsi="Arial" w:cs="Arial"/>
            <w:color w:val="000000"/>
            <w:sz w:val="20"/>
            <w:szCs w:val="20"/>
          </w:rPr>
          <w:t>https://www.osa-hloubetin.cz/kontakt/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2262913E" w14:textId="77777777" w:rsidR="00424F91" w:rsidRDefault="00424F91">
      <w:pPr>
        <w:spacing w:line="360" w:lineRule="auto"/>
        <w:jc w:val="center"/>
        <w:rPr>
          <w:rFonts w:ascii="Arial" w:eastAsia="Arial Unicode MS" w:hAnsi="Arial" w:cs="Arial"/>
          <w:sz w:val="20"/>
          <w:szCs w:val="20"/>
        </w:rPr>
      </w:pPr>
    </w:p>
    <w:p w14:paraId="3A6AAEBF" w14:textId="1458AFEA" w:rsidR="00424F91" w:rsidRPr="00F6295C" w:rsidRDefault="00F6295C">
      <w:pPr>
        <w:tabs>
          <w:tab w:val="left" w:pos="1440"/>
          <w:tab w:val="left" w:pos="5760"/>
        </w:tabs>
        <w:spacing w:line="360" w:lineRule="auto"/>
        <w:rPr>
          <w:sz w:val="20"/>
          <w:szCs w:val="20"/>
        </w:rPr>
      </w:pPr>
      <w:r w:rsidRPr="00F6295C">
        <w:rPr>
          <w:rFonts w:ascii="Arial" w:eastAsia="Arial Unicode MS" w:hAnsi="Arial" w:cs="Arial"/>
          <w:sz w:val="20"/>
          <w:szCs w:val="20"/>
        </w:rPr>
        <w:t xml:space="preserve">ROZHODČÍ: </w:t>
      </w:r>
      <w:r w:rsidR="00EF4C5F">
        <w:rPr>
          <w:rFonts w:ascii="Arial" w:eastAsia="Arial Unicode MS" w:hAnsi="Arial" w:cs="Arial"/>
          <w:b/>
          <w:bCs/>
          <w:sz w:val="20"/>
          <w:szCs w:val="20"/>
        </w:rPr>
        <w:t>Petr Dostál</w:t>
      </w:r>
    </w:p>
    <w:p w14:paraId="29BEAA35" w14:textId="77777777" w:rsidR="00424F91" w:rsidRDefault="00424F91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</w:p>
    <w:p w14:paraId="12947E69" w14:textId="77777777" w:rsidR="00424F91" w:rsidRDefault="00F6295C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SEZNAM BĚHŮ: </w:t>
      </w:r>
    </w:p>
    <w:tbl>
      <w:tblPr>
        <w:tblW w:w="9288" w:type="dxa"/>
        <w:tblLook w:val="04A0" w:firstRow="1" w:lastRow="0" w:firstColumn="1" w:lastColumn="0" w:noHBand="0" w:noVBand="1"/>
      </w:tblPr>
      <w:tblGrid>
        <w:gridCol w:w="7654"/>
        <w:gridCol w:w="1634"/>
      </w:tblGrid>
      <w:tr w:rsidR="00424F91" w14:paraId="25A95554" w14:textId="77777777">
        <w:tc>
          <w:tcPr>
            <w:tcW w:w="7653" w:type="dxa"/>
          </w:tcPr>
          <w:p w14:paraId="65C23CBD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1634" w:type="dxa"/>
          </w:tcPr>
          <w:p w14:paraId="67A0FA25" w14:textId="77777777" w:rsidR="00424F91" w:rsidRDefault="00424F91">
            <w:pPr>
              <w:jc w:val="right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424F91" w14:paraId="40C58C9F" w14:textId="77777777">
        <w:tc>
          <w:tcPr>
            <w:tcW w:w="7653" w:type="dxa"/>
          </w:tcPr>
          <w:p w14:paraId="6C3B42F7" w14:textId="499D2CAF" w:rsidR="00424F91" w:rsidRDefault="00F6295C">
            <w:r>
              <w:rPr>
                <w:rFonts w:ascii="Arial" w:eastAsia="Arial Unicode MS" w:hAnsi="Arial" w:cs="Arial"/>
                <w:b/>
                <w:i/>
                <w:sz w:val="20"/>
                <w:szCs w:val="20"/>
              </w:rPr>
              <w:t>2 x zkouška agility</w:t>
            </w:r>
            <w:r w:rsidR="00BD4F33">
              <w:rPr>
                <w:rFonts w:ascii="Arial" w:eastAsia="Arial Unicode MS" w:hAnsi="Arial" w:cs="Arial"/>
                <w:sz w:val="20"/>
                <w:szCs w:val="20"/>
              </w:rPr>
              <w:t xml:space="preserve"> – v pořadí A</w:t>
            </w:r>
            <w:r w:rsidR="007B1845">
              <w:rPr>
                <w:rFonts w:ascii="Arial" w:eastAsia="Arial Unicode MS" w:hAnsi="Arial" w:cs="Arial"/>
                <w:sz w:val="20"/>
                <w:szCs w:val="20"/>
              </w:rPr>
              <w:t>3</w:t>
            </w:r>
            <w:r w:rsidR="00BD4F33">
              <w:rPr>
                <w:rFonts w:ascii="Arial" w:eastAsia="Arial Unicode MS" w:hAnsi="Arial" w:cs="Arial"/>
                <w:sz w:val="20"/>
                <w:szCs w:val="20"/>
              </w:rPr>
              <w:t>, A2 a A</w:t>
            </w:r>
            <w:r w:rsidR="007B1845">
              <w:rPr>
                <w:rFonts w:ascii="Arial" w:eastAsia="Arial Unicode MS" w:hAnsi="Arial" w:cs="Arial"/>
                <w:sz w:val="20"/>
                <w:szCs w:val="20"/>
              </w:rPr>
              <w:t>1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  pro všech 5 velikostních kategorií</w:t>
            </w:r>
          </w:p>
          <w:p w14:paraId="3884FA90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  <w:p w14:paraId="608D3177" w14:textId="77777777" w:rsidR="00424F91" w:rsidRDefault="00F6295C">
            <w:pPr>
              <w:ind w:left="720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(po každé výkonnostní kategorii následuje vyhlášení obou zkoušek)</w:t>
            </w:r>
          </w:p>
          <w:p w14:paraId="23AF8331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1634" w:type="dxa"/>
          </w:tcPr>
          <w:p w14:paraId="1F48A3ED" w14:textId="77777777" w:rsidR="00424F91" w:rsidRDefault="00424F91">
            <w:pPr>
              <w:jc w:val="right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424F91" w14:paraId="0E73C373" w14:textId="77777777">
        <w:tc>
          <w:tcPr>
            <w:tcW w:w="9287" w:type="dxa"/>
            <w:gridSpan w:val="2"/>
          </w:tcPr>
          <w:p w14:paraId="75B07B36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14:paraId="0A1DDDEF" w14:textId="709F34AF" w:rsidR="00424F91" w:rsidRDefault="00BD4F33">
      <w:pPr>
        <w:tabs>
          <w:tab w:val="left" w:pos="1440"/>
          <w:tab w:val="left" w:pos="5760"/>
        </w:tabs>
        <w:spacing w:line="360" w:lineRule="auto"/>
      </w:pPr>
      <w:r>
        <w:rPr>
          <w:rFonts w:ascii="Arial" w:eastAsia="Arial Unicode MS" w:hAnsi="Arial" w:cs="Arial"/>
          <w:sz w:val="20"/>
          <w:szCs w:val="20"/>
          <w:lang w:eastAsia="ar-SA"/>
        </w:rPr>
        <w:t>ČAS PREZENCE: 8:30 – 9:0</w:t>
      </w:r>
      <w:r w:rsidR="00F6295C">
        <w:rPr>
          <w:rFonts w:ascii="Arial" w:eastAsia="Arial Unicode MS" w:hAnsi="Arial" w:cs="Arial"/>
          <w:sz w:val="20"/>
          <w:szCs w:val="20"/>
          <w:lang w:eastAsia="ar-SA"/>
        </w:rPr>
        <w:t>0</w:t>
      </w:r>
      <w:r>
        <w:rPr>
          <w:rFonts w:ascii="Arial" w:eastAsia="Arial Unicode MS" w:hAnsi="Arial" w:cs="Arial"/>
          <w:sz w:val="20"/>
          <w:szCs w:val="20"/>
          <w:lang w:eastAsia="ar-SA"/>
        </w:rPr>
        <w:t>h</w:t>
      </w:r>
      <w:r w:rsidR="00F6295C">
        <w:rPr>
          <w:rFonts w:ascii="Arial" w:eastAsia="Arial Unicode MS" w:hAnsi="Arial" w:cs="Arial"/>
          <w:sz w:val="20"/>
          <w:szCs w:val="20"/>
          <w:lang w:eastAsia="ar-SA"/>
        </w:rPr>
        <w:t xml:space="preserve"> pro kategorii A</w:t>
      </w:r>
      <w:r w:rsidR="007B1845">
        <w:rPr>
          <w:rFonts w:ascii="Arial" w:eastAsia="Arial Unicode MS" w:hAnsi="Arial" w:cs="Arial"/>
          <w:sz w:val="20"/>
          <w:szCs w:val="20"/>
          <w:lang w:eastAsia="ar-SA"/>
        </w:rPr>
        <w:t>3</w:t>
      </w:r>
    </w:p>
    <w:p w14:paraId="36D7D46B" w14:textId="000F71C3" w:rsidR="00424F91" w:rsidRDefault="00F6295C">
      <w:pPr>
        <w:tabs>
          <w:tab w:val="left" w:pos="1440"/>
          <w:tab w:val="left" w:pos="5760"/>
        </w:tabs>
        <w:spacing w:line="360" w:lineRule="auto"/>
      </w:pPr>
      <w:r>
        <w:rPr>
          <w:rFonts w:ascii="Arial" w:eastAsia="Arial Unicode MS" w:hAnsi="Arial" w:cs="Arial"/>
          <w:sz w:val="20"/>
          <w:szCs w:val="20"/>
          <w:lang w:eastAsia="ar-SA"/>
        </w:rPr>
        <w:t>Časy prezencí pro kategorie A</w:t>
      </w:r>
      <w:r w:rsidR="007B1845">
        <w:rPr>
          <w:rFonts w:ascii="Arial" w:eastAsia="Arial Unicode MS" w:hAnsi="Arial" w:cs="Arial"/>
          <w:sz w:val="20"/>
          <w:szCs w:val="20"/>
          <w:lang w:eastAsia="ar-SA"/>
        </w:rPr>
        <w:t>2</w:t>
      </w:r>
      <w:r>
        <w:rPr>
          <w:rFonts w:ascii="Arial" w:eastAsia="Arial Unicode MS" w:hAnsi="Arial" w:cs="Arial"/>
          <w:sz w:val="20"/>
          <w:szCs w:val="20"/>
          <w:lang w:eastAsia="ar-SA"/>
        </w:rPr>
        <w:t xml:space="preserve"> a A</w:t>
      </w:r>
      <w:r w:rsidR="007B1845">
        <w:rPr>
          <w:rFonts w:ascii="Arial" w:eastAsia="Arial Unicode MS" w:hAnsi="Arial" w:cs="Arial"/>
          <w:sz w:val="20"/>
          <w:szCs w:val="20"/>
          <w:lang w:eastAsia="ar-SA"/>
        </w:rPr>
        <w:t>1</w:t>
      </w:r>
      <w:r>
        <w:rPr>
          <w:rFonts w:ascii="Arial" w:eastAsia="Arial Unicode MS" w:hAnsi="Arial" w:cs="Arial"/>
          <w:sz w:val="20"/>
          <w:szCs w:val="20"/>
          <w:lang w:eastAsia="ar-SA"/>
        </w:rPr>
        <w:t xml:space="preserve"> budou upřesněny až po uzávěrce dle počtu přihlášených týmů. </w:t>
      </w:r>
    </w:p>
    <w:p w14:paraId="10FCE85D" w14:textId="77777777" w:rsidR="00424F91" w:rsidRDefault="00424F91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  <w:lang w:eastAsia="ar-SA"/>
        </w:rPr>
      </w:pPr>
    </w:p>
    <w:p w14:paraId="516AE2F1" w14:textId="77777777" w:rsidR="00424F91" w:rsidRDefault="00F6295C">
      <w:pPr>
        <w:tabs>
          <w:tab w:val="left" w:pos="993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Startovné</w:t>
      </w:r>
      <w:r>
        <w:rPr>
          <w:rFonts w:ascii="Arial" w:eastAsia="Arial Unicode MS" w:hAnsi="Arial" w:cs="Arial"/>
          <w:sz w:val="20"/>
          <w:szCs w:val="20"/>
        </w:rPr>
        <w:t xml:space="preserve"> (Po uzávěrce nevratné!)</w:t>
      </w:r>
    </w:p>
    <w:p w14:paraId="0C91295F" w14:textId="77777777" w:rsidR="00424F91" w:rsidRDefault="00F6295C">
      <w:pPr>
        <w:pStyle w:val="WW-Zkladntext2"/>
        <w:tabs>
          <w:tab w:val="left" w:pos="993"/>
        </w:tabs>
        <w:spacing w:line="360" w:lineRule="auto"/>
      </w:pPr>
      <w:r>
        <w:rPr>
          <w:rFonts w:ascii="Arial" w:hAnsi="Arial" w:cs="Arial"/>
          <w:sz w:val="20"/>
        </w:rPr>
        <w:t xml:space="preserve">člen KAČR, zaplaceno do data uzávěrky a </w:t>
      </w:r>
      <w:r>
        <w:rPr>
          <w:rFonts w:ascii="Arial" w:hAnsi="Arial" w:cs="Arial"/>
          <w:color w:val="000000"/>
          <w:sz w:val="20"/>
        </w:rPr>
        <w:t>zahraniční účastník na místě:</w:t>
      </w:r>
    </w:p>
    <w:p w14:paraId="37ECD19E" w14:textId="77777777" w:rsidR="00424F91" w:rsidRDefault="008C24F5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ab/>
        <w:t>400</w:t>
      </w:r>
      <w:r w:rsidR="00F6295C">
        <w:rPr>
          <w:rFonts w:ascii="Arial" w:hAnsi="Arial" w:cs="Arial"/>
          <w:b/>
          <w:color w:val="000000"/>
          <w:sz w:val="20"/>
          <w:szCs w:val="20"/>
        </w:rPr>
        <w:t xml:space="preserve">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1. pes</w:t>
      </w:r>
    </w:p>
    <w:p w14:paraId="13326568" w14:textId="6B8BFFAF" w:rsidR="00424F91" w:rsidRDefault="008C24F5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ab/>
        <w:t>35</w:t>
      </w:r>
      <w:r w:rsidR="00F6295C">
        <w:rPr>
          <w:rFonts w:ascii="Arial" w:hAnsi="Arial" w:cs="Arial"/>
          <w:b/>
          <w:color w:val="000000"/>
          <w:sz w:val="20"/>
          <w:szCs w:val="20"/>
        </w:rPr>
        <w:t>0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2. pes a další</w:t>
      </w:r>
    </w:p>
    <w:p w14:paraId="0F68F371" w14:textId="77777777" w:rsidR="00424F91" w:rsidRDefault="00F6295C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</w:p>
    <w:p w14:paraId="484FF36B" w14:textId="77777777" w:rsidR="00424F91" w:rsidRDefault="00F6295C">
      <w:pPr>
        <w:pStyle w:val="WW-Zkladntext2"/>
        <w:tabs>
          <w:tab w:val="left" w:pos="993"/>
        </w:tabs>
        <w:spacing w:line="360" w:lineRule="auto"/>
      </w:pPr>
      <w:r>
        <w:rPr>
          <w:rFonts w:ascii="Arial" w:hAnsi="Arial" w:cs="Arial"/>
          <w:sz w:val="20"/>
        </w:rPr>
        <w:t>člen KAČR, zaplaceno po datu uzávěrky:</w:t>
      </w:r>
    </w:p>
    <w:p w14:paraId="3E3A20A5" w14:textId="77777777" w:rsidR="00424F91" w:rsidRDefault="008C24F5">
      <w:pPr>
        <w:tabs>
          <w:tab w:val="left" w:pos="993"/>
        </w:tabs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 xml:space="preserve">        500</w:t>
      </w:r>
      <w:r w:rsidR="00F6295C">
        <w:rPr>
          <w:rFonts w:ascii="Arial" w:hAnsi="Arial" w:cs="Arial"/>
          <w:b/>
          <w:bCs/>
          <w:sz w:val="20"/>
          <w:szCs w:val="20"/>
        </w:rPr>
        <w:t xml:space="preserve"> Kč </w:t>
      </w:r>
      <w:r w:rsidR="00F6295C">
        <w:rPr>
          <w:rFonts w:ascii="Arial" w:hAnsi="Arial" w:cs="Arial"/>
          <w:bCs/>
          <w:sz w:val="20"/>
          <w:szCs w:val="20"/>
        </w:rPr>
        <w:t xml:space="preserve">za každého psa </w:t>
      </w:r>
    </w:p>
    <w:p w14:paraId="0B61352E" w14:textId="04D359D7" w:rsidR="0067516A" w:rsidRPr="0067516A" w:rsidRDefault="00F6295C">
      <w:pPr>
        <w:tabs>
          <w:tab w:val="left" w:pos="1620"/>
        </w:tabs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nečlen KAČR + </w:t>
      </w:r>
      <w:r>
        <w:rPr>
          <w:rFonts w:ascii="Arial" w:hAnsi="Arial" w:cs="Arial"/>
          <w:b/>
          <w:color w:val="000000"/>
          <w:sz w:val="20"/>
          <w:szCs w:val="20"/>
        </w:rPr>
        <w:t>100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za tým</w:t>
      </w:r>
    </w:p>
    <w:p w14:paraId="2FCC9E01" w14:textId="77777777" w:rsidR="00424F91" w:rsidRDefault="00424F91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</w:p>
    <w:tbl>
      <w:tblPr>
        <w:tblW w:w="51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3"/>
        <w:gridCol w:w="1407"/>
      </w:tblGrid>
      <w:tr w:rsidR="00424F91" w14:paraId="07349AD2" w14:textId="77777777">
        <w:trPr>
          <w:trHeight w:val="319"/>
        </w:trPr>
        <w:tc>
          <w:tcPr>
            <w:tcW w:w="3753" w:type="dxa"/>
            <w:vAlign w:val="center"/>
          </w:tcPr>
          <w:p w14:paraId="57D6539E" w14:textId="77777777" w:rsidR="00424F91" w:rsidRDefault="00F6295C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PŘIHLÁŠKY A PLATBY OD:</w:t>
            </w:r>
          </w:p>
        </w:tc>
        <w:tc>
          <w:tcPr>
            <w:tcW w:w="1407" w:type="dxa"/>
            <w:vAlign w:val="center"/>
          </w:tcPr>
          <w:p w14:paraId="5452CAA2" w14:textId="2D55DF5F" w:rsidR="00424F91" w:rsidRDefault="00D17DBF">
            <w:pPr>
              <w:spacing w:line="360" w:lineRule="auto"/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1</w:t>
            </w:r>
            <w:r w:rsidR="000C5BC5">
              <w:rPr>
                <w:rFonts w:ascii="Arial" w:eastAsia="Arial Unicode MS" w:hAnsi="Arial" w:cs="Arial"/>
                <w:sz w:val="20"/>
                <w:szCs w:val="20"/>
              </w:rPr>
              <w:t xml:space="preserve">. 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2</w:t>
            </w:r>
            <w:r w:rsidR="00F66222">
              <w:rPr>
                <w:rFonts w:ascii="Arial" w:eastAsia="Arial Unicode MS" w:hAnsi="Arial" w:cs="Arial"/>
                <w:sz w:val="20"/>
                <w:szCs w:val="20"/>
              </w:rPr>
              <w:t>. 202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6</w:t>
            </w:r>
          </w:p>
        </w:tc>
      </w:tr>
      <w:tr w:rsidR="00424F91" w14:paraId="2A2DF25A" w14:textId="77777777">
        <w:trPr>
          <w:trHeight w:val="319"/>
        </w:trPr>
        <w:tc>
          <w:tcPr>
            <w:tcW w:w="3753" w:type="dxa"/>
            <w:vAlign w:val="center"/>
          </w:tcPr>
          <w:p w14:paraId="08242855" w14:textId="77777777" w:rsidR="00424F91" w:rsidRDefault="00F6295C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UZÁVĚRKA PŘIHLÁŠEK A PLATEB DO:</w:t>
            </w:r>
          </w:p>
        </w:tc>
        <w:tc>
          <w:tcPr>
            <w:tcW w:w="1407" w:type="dxa"/>
            <w:vAlign w:val="center"/>
          </w:tcPr>
          <w:p w14:paraId="6E2C07A3" w14:textId="055B3794" w:rsidR="00BD4F33" w:rsidRPr="00BD4F33" w:rsidRDefault="00BD4F33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06</w:t>
            </w:r>
            <w:r w:rsidR="00F66222">
              <w:rPr>
                <w:rFonts w:ascii="Arial" w:eastAsia="Arial Unicode MS" w:hAnsi="Arial" w:cs="Arial"/>
                <w:sz w:val="20"/>
                <w:szCs w:val="20"/>
              </w:rPr>
              <w:t>. 05. 202</w:t>
            </w:r>
            <w:r w:rsidR="00D17DBF">
              <w:rPr>
                <w:rFonts w:ascii="Arial" w:eastAsia="Arial Unicode MS" w:hAnsi="Arial" w:cs="Arial"/>
                <w:sz w:val="20"/>
                <w:szCs w:val="20"/>
              </w:rPr>
              <w:t>6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                     </w:t>
            </w:r>
          </w:p>
        </w:tc>
      </w:tr>
    </w:tbl>
    <w:p w14:paraId="6EE6D67B" w14:textId="28D3D7C4" w:rsidR="00424F91" w:rsidRDefault="00F66222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                                                                   </w:t>
      </w:r>
      <w:r w:rsidR="003C5D84">
        <w:rPr>
          <w:rFonts w:ascii="Arial" w:eastAsia="Arial Unicode MS" w:hAnsi="Arial" w:cs="Arial"/>
          <w:sz w:val="20"/>
          <w:szCs w:val="20"/>
        </w:rPr>
        <w:t xml:space="preserve"> do 18,00hod</w:t>
      </w:r>
      <w:r w:rsidR="00BD4F33">
        <w:rPr>
          <w:rFonts w:ascii="Arial" w:eastAsia="Arial Unicode MS" w:hAnsi="Arial" w:cs="Arial"/>
          <w:sz w:val="20"/>
          <w:szCs w:val="20"/>
        </w:rPr>
        <w:t xml:space="preserve">                               </w:t>
      </w:r>
    </w:p>
    <w:p w14:paraId="28BF210D" w14:textId="77777777" w:rsidR="00424F91" w:rsidRDefault="00F6295C">
      <w:pPr>
        <w:tabs>
          <w:tab w:val="left" w:pos="720"/>
        </w:tabs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CENY: </w:t>
      </w:r>
      <w:r>
        <w:rPr>
          <w:rFonts w:ascii="Arial" w:hAnsi="Arial" w:cs="Arial"/>
          <w:color w:val="000000"/>
          <w:sz w:val="20"/>
          <w:szCs w:val="20"/>
        </w:rPr>
        <w:t xml:space="preserve">za jednotlivé běhy 1. -3. místo. </w:t>
      </w:r>
    </w:p>
    <w:p w14:paraId="4763A6A5" w14:textId="77777777" w:rsidR="00424F91" w:rsidRDefault="00424F91">
      <w:pPr>
        <w:spacing w:line="360" w:lineRule="auto"/>
        <w:rPr>
          <w:rFonts w:ascii="Arial" w:eastAsia="Arial Unicode MS" w:hAnsi="Arial" w:cs="Arial"/>
          <w:sz w:val="20"/>
          <w:szCs w:val="20"/>
          <w:lang w:eastAsia="ar-SA"/>
        </w:rPr>
      </w:pPr>
    </w:p>
    <w:p w14:paraId="54FCE740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PŘIHLÁŠKY A PLATBY: </w:t>
      </w:r>
    </w:p>
    <w:p w14:paraId="05405DE4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přihlašování pouze přes databázi KAČR  </w:t>
      </w:r>
    </w:p>
    <w:p w14:paraId="115EACED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Placení bankovním převodem </w:t>
      </w:r>
      <w:r>
        <w:rPr>
          <w:rFonts w:ascii="Arial" w:eastAsia="Arial Unicode MS" w:hAnsi="Arial" w:cs="Arial"/>
          <w:b/>
          <w:sz w:val="20"/>
          <w:szCs w:val="20"/>
        </w:rPr>
        <w:t>ZÁSADNĚ</w:t>
      </w:r>
      <w:r>
        <w:rPr>
          <w:rFonts w:ascii="Arial" w:eastAsia="Arial Unicode MS" w:hAnsi="Arial" w:cs="Arial"/>
          <w:sz w:val="20"/>
          <w:szCs w:val="20"/>
        </w:rPr>
        <w:t xml:space="preserve"> na účet č: </w:t>
      </w:r>
      <w:r>
        <w:rPr>
          <w:rFonts w:ascii="Arial" w:eastAsia="Arial Unicode MS" w:hAnsi="Arial" w:cs="Arial"/>
          <w:color w:val="000000"/>
          <w:sz w:val="20"/>
          <w:szCs w:val="20"/>
        </w:rPr>
        <w:t>2700157278/2010.</w:t>
      </w:r>
    </w:p>
    <w:p w14:paraId="781CC34E" w14:textId="18523692" w:rsidR="00424F91" w:rsidRDefault="003C5D84">
      <w:pPr>
        <w:spacing w:line="360" w:lineRule="auto"/>
      </w:pPr>
      <w:r>
        <w:rPr>
          <w:rFonts w:ascii="Arial" w:eastAsia="Arial Unicode MS" w:hAnsi="Arial" w:cs="Arial"/>
          <w:sz w:val="20"/>
          <w:szCs w:val="20"/>
          <w:shd w:val="clear" w:color="auto" w:fill="F7F7F7"/>
        </w:rPr>
        <w:t>Variabilní symbol</w:t>
      </w:r>
      <w:r w:rsidR="00F6295C">
        <w:rPr>
          <w:rFonts w:ascii="Arial" w:eastAsia="Arial Unicode MS" w:hAnsi="Arial" w:cs="Arial"/>
          <w:sz w:val="20"/>
          <w:szCs w:val="20"/>
          <w:shd w:val="clear" w:color="auto" w:fill="F7F7F7"/>
        </w:rPr>
        <w:t xml:space="preserve"> = </w:t>
      </w:r>
      <w:r w:rsidR="00D17DBF">
        <w:rPr>
          <w:rFonts w:ascii="Arial" w:eastAsia="Arial Unicode MS" w:hAnsi="Arial" w:cs="Arial"/>
          <w:sz w:val="20"/>
          <w:szCs w:val="20"/>
          <w:shd w:val="clear" w:color="auto" w:fill="F7F7F7"/>
        </w:rPr>
        <w:t>8052026</w:t>
      </w:r>
      <w:r w:rsidR="00F6295C">
        <w:rPr>
          <w:rFonts w:ascii="Arial" w:eastAsia="Arial Unicode MS" w:hAnsi="Arial" w:cs="Arial"/>
          <w:sz w:val="20"/>
          <w:szCs w:val="20"/>
          <w:shd w:val="clear" w:color="auto" w:fill="F7F7F7"/>
        </w:rPr>
        <w:t>.  Zpráva pro příjemce Jméno a Příjmení.</w:t>
      </w:r>
    </w:p>
    <w:p w14:paraId="027D84EB" w14:textId="25CD2618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  <w:shd w:val="clear" w:color="auto" w:fill="F7F7F7"/>
        </w:rPr>
        <w:lastRenderedPageBreak/>
        <w:t>V případě platby za více psů je VS číslo přihlášky jednoho ze psů a další čísla přihlášek</w:t>
      </w:r>
      <w:r>
        <w:rPr>
          <w:rFonts w:ascii="Arial" w:eastAsia="Arial Unicode MS" w:hAnsi="Arial" w:cs="Arial"/>
          <w:color w:val="000000"/>
          <w:sz w:val="20"/>
          <w:szCs w:val="20"/>
          <w:shd w:val="clear" w:color="auto" w:fill="F7F7F7"/>
        </w:rPr>
        <w:t xml:space="preserve"> uveďte do zprávy pro příjemce. Pokud budete platit za více lidí, je třeba zaslat rozpis plateb na e-mail: </w:t>
      </w:r>
      <w:r w:rsidR="00EF05AC">
        <w:rPr>
          <w:rFonts w:ascii="Arial" w:eastAsia="Arial Unicode MS" w:hAnsi="Arial" w:cs="Arial"/>
          <w:color w:val="000000"/>
          <w:sz w:val="20"/>
          <w:szCs w:val="20"/>
          <w:shd w:val="clear" w:color="auto" w:fill="F7F7F7"/>
        </w:rPr>
        <w:t>kotatkovaa@seznam.cz</w:t>
      </w:r>
    </w:p>
    <w:p w14:paraId="2460EF55" w14:textId="77777777" w:rsidR="00424F91" w:rsidRDefault="00F6295C">
      <w:pPr>
        <w:spacing w:line="360" w:lineRule="auto"/>
        <w:jc w:val="both"/>
      </w:pPr>
      <w:r>
        <w:rPr>
          <w:rFonts w:ascii="Arial" w:hAnsi="Arial" w:cs="Arial"/>
          <w:b/>
          <w:color w:val="000000"/>
          <w:sz w:val="20"/>
          <w:szCs w:val="20"/>
        </w:rPr>
        <w:t>Přihlášené týmy budou evidovány jako náhradníci do obdržení platby!</w:t>
      </w:r>
    </w:p>
    <w:p w14:paraId="35CA600E" w14:textId="097AEEED" w:rsidR="00424F91" w:rsidRDefault="0067516A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  <w:r w:rsidRPr="0067516A">
        <w:drawing>
          <wp:inline distT="0" distB="0" distL="0" distR="0" wp14:anchorId="4C2CC267" wp14:editId="4642B057">
            <wp:extent cx="1984442" cy="1984442"/>
            <wp:effectExtent l="0" t="0" r="0" b="0"/>
            <wp:docPr id="15597739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97739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98848" cy="1998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3D134" w14:textId="77777777" w:rsidR="00424F91" w:rsidRDefault="00F6295C">
      <w:pPr>
        <w:tabs>
          <w:tab w:val="left" w:pos="2520"/>
        </w:tabs>
        <w:spacing w:line="360" w:lineRule="auto"/>
        <w:ind w:left="2520" w:hanging="252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ORGANIZAČNÍ POKYNY:</w:t>
      </w:r>
      <w:r>
        <w:rPr>
          <w:rFonts w:ascii="Arial" w:eastAsia="Arial Unicode MS" w:hAnsi="Arial" w:cs="Arial"/>
          <w:sz w:val="20"/>
          <w:szCs w:val="20"/>
        </w:rPr>
        <w:tab/>
      </w:r>
    </w:p>
    <w:p w14:paraId="6C0D82BE" w14:textId="77777777" w:rsidR="00424F91" w:rsidRDefault="00F6295C">
      <w:pPr>
        <w:tabs>
          <w:tab w:val="left" w:pos="0"/>
        </w:tabs>
        <w:spacing w:line="360" w:lineRule="auto"/>
        <w:jc w:val="both"/>
        <w:rPr>
          <w:rFonts w:ascii="Arial" w:eastAsia="Arial Unicode MS" w:hAnsi="Arial" w:cs="Arial"/>
          <w:sz w:val="20"/>
          <w:szCs w:val="20"/>
        </w:rPr>
      </w:pPr>
      <w:r w:rsidRPr="00A5047F">
        <w:rPr>
          <w:rFonts w:ascii="Arial" w:eastAsia="Arial Unicode MS" w:hAnsi="Arial" w:cs="Arial"/>
          <w:sz w:val="20"/>
          <w:szCs w:val="20"/>
        </w:rPr>
        <w:t>K dispozici zázemí cvičiště OSA Hloubětín, parkování na vyhrazeném parkovišti přímo u areálu.</w:t>
      </w:r>
      <w:r>
        <w:rPr>
          <w:rFonts w:ascii="Arial" w:eastAsia="Arial Unicode MS" w:hAnsi="Arial" w:cs="Arial"/>
          <w:sz w:val="20"/>
          <w:szCs w:val="20"/>
        </w:rPr>
        <w:t xml:space="preserve"> Pozor, v areálu není k dispozici pitná voda, vezměte si </w:t>
      </w:r>
      <w:r w:rsidR="003C5D84">
        <w:rPr>
          <w:rFonts w:ascii="Arial" w:eastAsia="Arial Unicode MS" w:hAnsi="Arial" w:cs="Arial"/>
          <w:sz w:val="20"/>
          <w:szCs w:val="20"/>
        </w:rPr>
        <w:t>s sebou vlastní.</w:t>
      </w:r>
      <w:r>
        <w:rPr>
          <w:rFonts w:ascii="Arial" w:eastAsia="Arial Unicode MS" w:hAnsi="Arial" w:cs="Arial"/>
          <w:sz w:val="20"/>
          <w:szCs w:val="20"/>
        </w:rPr>
        <w:t xml:space="preserve"> </w:t>
      </w:r>
    </w:p>
    <w:p w14:paraId="381C4465" w14:textId="77777777" w:rsidR="00A5047F" w:rsidRDefault="00A5047F" w:rsidP="00A5047F">
      <w:pPr>
        <w:tabs>
          <w:tab w:val="left" w:pos="4944"/>
        </w:tabs>
        <w:rPr>
          <w:rFonts w:ascii="Arial" w:eastAsia="Arial Unicode MS" w:hAnsi="Arial" w:cs="Arial"/>
          <w:sz w:val="20"/>
          <w:szCs w:val="20"/>
        </w:rPr>
      </w:pPr>
    </w:p>
    <w:p w14:paraId="5DBE3AB7" w14:textId="52418F1E" w:rsidR="00A5047F" w:rsidRDefault="00E50464" w:rsidP="00A5047F">
      <w:pPr>
        <w:tabs>
          <w:tab w:val="left" w:pos="4944"/>
        </w:tabs>
        <w:rPr>
          <w:b/>
          <w:bCs/>
        </w:rPr>
      </w:pPr>
      <w:r>
        <w:t xml:space="preserve"> </w:t>
      </w:r>
      <w:r w:rsidR="00A5047F">
        <w:rPr>
          <w:b/>
          <w:bCs/>
        </w:rPr>
        <w:t>Pořadatel si vyhrazuje právo na změnu programu.</w:t>
      </w:r>
    </w:p>
    <w:p w14:paraId="65DF6C40" w14:textId="77777777" w:rsidR="00A5047F" w:rsidRPr="00EA2F54" w:rsidRDefault="00A5047F" w:rsidP="00A5047F">
      <w:pPr>
        <w:tabs>
          <w:tab w:val="left" w:pos="4944"/>
        </w:tabs>
        <w:rPr>
          <w:b/>
          <w:bCs/>
        </w:rPr>
      </w:pPr>
    </w:p>
    <w:p w14:paraId="03E19848" w14:textId="144D784F" w:rsidR="00E50464" w:rsidRPr="000C5BC5" w:rsidRDefault="00A5047F" w:rsidP="00E50464">
      <w:pPr>
        <w:rPr>
          <w:rFonts w:ascii="Arial" w:hAnsi="Arial" w:cs="Arial"/>
          <w:sz w:val="20"/>
          <w:szCs w:val="20"/>
        </w:rPr>
      </w:pPr>
      <w:r w:rsidRPr="000C5BC5">
        <w:rPr>
          <w:rFonts w:ascii="Arial" w:hAnsi="Arial" w:cs="Arial"/>
          <w:sz w:val="20"/>
          <w:szCs w:val="20"/>
        </w:rPr>
        <w:t xml:space="preserve">V případě </w:t>
      </w:r>
      <w:r w:rsidR="00E50464" w:rsidRPr="000C5BC5">
        <w:rPr>
          <w:rFonts w:ascii="Arial" w:hAnsi="Arial" w:cs="Arial"/>
          <w:sz w:val="20"/>
          <w:szCs w:val="20"/>
        </w:rPr>
        <w:t>zrušení závodu z důvodu „vyšší moci“ bude startovné použito k pokrytí vynaložených nákladů.</w:t>
      </w:r>
    </w:p>
    <w:p w14:paraId="009BC153" w14:textId="77777777" w:rsidR="00E50464" w:rsidRPr="00D63AA5" w:rsidRDefault="00E50464" w:rsidP="00E50464">
      <w:pPr>
        <w:rPr>
          <w:b/>
          <w:bCs/>
        </w:rPr>
      </w:pPr>
    </w:p>
    <w:p w14:paraId="59D34370" w14:textId="4CDD8384" w:rsidR="00424F91" w:rsidRDefault="00A5047F" w:rsidP="000C5BC5">
      <w:pPr>
        <w:tabs>
          <w:tab w:val="left" w:pos="0"/>
          <w:tab w:val="right" w:pos="9072"/>
        </w:tabs>
        <w:spacing w:line="360" w:lineRule="auto"/>
        <w:jc w:val="both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V případě zrušení závodu ze strany pořadatele, bude startovné vráceno v plné výši.</w:t>
      </w:r>
      <w:r w:rsidR="000C5BC5">
        <w:rPr>
          <w:rFonts w:ascii="Arial" w:eastAsia="Arial Unicode MS" w:hAnsi="Arial" w:cs="Arial"/>
          <w:sz w:val="20"/>
          <w:szCs w:val="20"/>
        </w:rPr>
        <w:tab/>
      </w:r>
    </w:p>
    <w:p w14:paraId="5BC54DFC" w14:textId="77777777" w:rsidR="00424F91" w:rsidRDefault="00424F91">
      <w:pPr>
        <w:spacing w:line="360" w:lineRule="auto"/>
        <w:rPr>
          <w:rFonts w:ascii="Arial" w:eastAsia="Arial Unicode MS" w:hAnsi="Arial" w:cs="Arial"/>
          <w:sz w:val="20"/>
          <w:szCs w:val="20"/>
        </w:rPr>
      </w:pPr>
    </w:p>
    <w:p w14:paraId="3B4D9723" w14:textId="77777777" w:rsidR="00424F91" w:rsidRDefault="00F6295C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VETERINÁRNÍ PODMÍNKY:</w:t>
      </w:r>
    </w:p>
    <w:p w14:paraId="2AABE458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 musí být klinicky zdraví (bez klinických příznaků onemocnění).</w:t>
      </w:r>
    </w:p>
    <w:p w14:paraId="1F63DA83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 pocházející z ČR musí být doprovázeni očkovacím průkazem (dle § 6 veterinárního zákona) nebo platným pasem pro malá zvířata. Psi starší 6 měsíců musí mít platnou vakcinaci proti vzteklině a potvrzení o této vakcinaci v souladu s § 4 odst. 1, písm. f) veterinárního zákona.</w:t>
      </w:r>
    </w:p>
    <w:p w14:paraId="54C2A58F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Psi, kteří neprošli vet. přejímkou se nesmí akce zúčastnit.</w:t>
      </w:r>
    </w:p>
    <w:p w14:paraId="4A565436" w14:textId="77777777" w:rsidR="00424F91" w:rsidRDefault="00424F91">
      <w:pPr>
        <w:pStyle w:val="Normlnweb"/>
        <w:spacing w:before="280" w:after="280"/>
        <w:ind w:left="3"/>
        <w:rPr>
          <w:rFonts w:ascii="Arial" w:eastAsia="Arial Unicode MS" w:hAnsi="Arial" w:cs="Arial"/>
          <w:b/>
          <w:bCs/>
          <w:sz w:val="20"/>
          <w:szCs w:val="20"/>
          <w:lang w:eastAsia="ar-SA"/>
        </w:rPr>
      </w:pPr>
    </w:p>
    <w:p w14:paraId="6CE97FB8" w14:textId="77777777" w:rsidR="00424F91" w:rsidRDefault="00F6295C">
      <w:pPr>
        <w:pStyle w:val="Normlnweb"/>
        <w:spacing w:before="280" w:after="280"/>
        <w:ind w:left="3"/>
        <w:rPr>
          <w:rFonts w:ascii="Arial" w:eastAsia="Arial Unicode MS" w:hAnsi="Arial" w:cs="Arial"/>
          <w:b/>
          <w:bCs/>
          <w:sz w:val="20"/>
          <w:szCs w:val="20"/>
          <w:lang w:eastAsia="ar-SA"/>
        </w:rPr>
      </w:pPr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 xml:space="preserve">Přihlášením na akci účastník souhlasí se zpracováním osobních údajů a s volným pohybem těchto údajů dle nařízení EP a Rady </w:t>
      </w:r>
      <w:proofErr w:type="spellStart"/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>Eu</w:t>
      </w:r>
      <w:proofErr w:type="spellEnd"/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 xml:space="preserve"> 2016/679 o ochraně fyzických osob.</w:t>
      </w:r>
    </w:p>
    <w:p w14:paraId="54D5A975" w14:textId="77777777" w:rsidR="00424F91" w:rsidRDefault="00424F91">
      <w:pPr>
        <w:pStyle w:val="Normlnweb"/>
        <w:spacing w:before="280" w:after="280"/>
        <w:ind w:left="3"/>
        <w:rPr>
          <w:rFonts w:ascii="Arial" w:eastAsia="Arial Unicode MS" w:hAnsi="Arial" w:cs="Arial"/>
          <w:sz w:val="20"/>
          <w:szCs w:val="20"/>
        </w:rPr>
      </w:pPr>
    </w:p>
    <w:p w14:paraId="23D2D1D6" w14:textId="77777777" w:rsidR="00424F91" w:rsidRDefault="00424F91"/>
    <w:sectPr w:rsidR="00424F91" w:rsidSect="00424F91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44218"/>
    <w:multiLevelType w:val="multilevel"/>
    <w:tmpl w:val="0660E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93758A"/>
    <w:multiLevelType w:val="multilevel"/>
    <w:tmpl w:val="171294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880630880">
    <w:abstractNumId w:val="0"/>
  </w:num>
  <w:num w:numId="2" w16cid:durableId="622662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4F91"/>
    <w:rsid w:val="000C5BC5"/>
    <w:rsid w:val="001A4BAD"/>
    <w:rsid w:val="003C5D84"/>
    <w:rsid w:val="00424F91"/>
    <w:rsid w:val="004A2510"/>
    <w:rsid w:val="00527A61"/>
    <w:rsid w:val="00541A2C"/>
    <w:rsid w:val="0067516A"/>
    <w:rsid w:val="006E2A68"/>
    <w:rsid w:val="00722A83"/>
    <w:rsid w:val="007B1845"/>
    <w:rsid w:val="008C24F5"/>
    <w:rsid w:val="00A5047F"/>
    <w:rsid w:val="00A628B9"/>
    <w:rsid w:val="00BD4F33"/>
    <w:rsid w:val="00C854ED"/>
    <w:rsid w:val="00D17DBF"/>
    <w:rsid w:val="00D457F9"/>
    <w:rsid w:val="00E50464"/>
    <w:rsid w:val="00EF05AC"/>
    <w:rsid w:val="00EF4C5F"/>
    <w:rsid w:val="00F04FCA"/>
    <w:rsid w:val="00F6295C"/>
    <w:rsid w:val="00F66222"/>
    <w:rsid w:val="00F8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BBCB4"/>
  <w15:docId w15:val="{161F8FFD-80B4-4CE0-A2B3-5431BA6BD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02EBB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semiHidden/>
    <w:unhideWhenUsed/>
    <w:rsid w:val="00E02EBB"/>
    <w:rPr>
      <w:color w:val="0000FF"/>
      <w:u w:val="single"/>
    </w:rPr>
  </w:style>
  <w:style w:type="paragraph" w:customStyle="1" w:styleId="Nadpis">
    <w:name w:val="Nadpis"/>
    <w:basedOn w:val="Normln"/>
    <w:next w:val="Zkladntext"/>
    <w:qFormat/>
    <w:rsid w:val="006A106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rsid w:val="006A106B"/>
    <w:pPr>
      <w:spacing w:after="140" w:line="276" w:lineRule="auto"/>
    </w:pPr>
  </w:style>
  <w:style w:type="paragraph" w:styleId="Seznam">
    <w:name w:val="List"/>
    <w:basedOn w:val="Zkladntext"/>
    <w:rsid w:val="006A106B"/>
    <w:rPr>
      <w:rFonts w:cs="Arial"/>
    </w:rPr>
  </w:style>
  <w:style w:type="paragraph" w:customStyle="1" w:styleId="Titulek1">
    <w:name w:val="Titulek1"/>
    <w:basedOn w:val="Normln"/>
    <w:qFormat/>
    <w:rsid w:val="006A106B"/>
    <w:pPr>
      <w:suppressLineNumbers/>
      <w:spacing w:before="120" w:after="120"/>
    </w:pPr>
    <w:rPr>
      <w:rFonts w:cs="Arial"/>
      <w:i/>
      <w:iCs/>
    </w:rPr>
  </w:style>
  <w:style w:type="paragraph" w:customStyle="1" w:styleId="Rejstk">
    <w:name w:val="Rejstřík"/>
    <w:basedOn w:val="Normln"/>
    <w:qFormat/>
    <w:rsid w:val="006A106B"/>
    <w:pPr>
      <w:suppressLineNumbers/>
    </w:pPr>
    <w:rPr>
      <w:rFonts w:cs="Arial"/>
    </w:rPr>
  </w:style>
  <w:style w:type="paragraph" w:styleId="Normlnweb">
    <w:name w:val="Normal (Web)"/>
    <w:basedOn w:val="Normln"/>
    <w:uiPriority w:val="99"/>
    <w:semiHidden/>
    <w:unhideWhenUsed/>
    <w:qFormat/>
    <w:rsid w:val="00E02EBB"/>
    <w:pPr>
      <w:spacing w:beforeAutospacing="1" w:afterAutospacing="1"/>
    </w:pPr>
  </w:style>
  <w:style w:type="paragraph" w:customStyle="1" w:styleId="WW-Zkladntext2">
    <w:name w:val="WW-Základní text 2"/>
    <w:basedOn w:val="Normln"/>
    <w:uiPriority w:val="99"/>
    <w:qFormat/>
    <w:rsid w:val="00E02EBB"/>
    <w:pPr>
      <w:suppressAutoHyphens/>
    </w:pPr>
    <w:rPr>
      <w:sz w:val="16"/>
      <w:szCs w:val="20"/>
      <w:lang w:eastAsia="ar-SA"/>
    </w:rPr>
  </w:style>
  <w:style w:type="paragraph" w:styleId="Odstavecseseznamem">
    <w:name w:val="List Paragraph"/>
    <w:basedOn w:val="Normln"/>
    <w:uiPriority w:val="34"/>
    <w:qFormat/>
    <w:rsid w:val="000C5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osa-hloubetin.cz/kontak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392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</dc:creator>
  <dc:description/>
  <cp:lastModifiedBy>Markéta Lundová</cp:lastModifiedBy>
  <cp:revision>25</cp:revision>
  <cp:lastPrinted>2026-04-06T18:27:00Z</cp:lastPrinted>
  <dcterms:created xsi:type="dcterms:W3CDTF">2021-08-23T18:46:00Z</dcterms:created>
  <dcterms:modified xsi:type="dcterms:W3CDTF">2026-04-06T18:27:00Z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